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9" w:rsidRPr="003848C9" w:rsidRDefault="003848C9" w:rsidP="003848C9">
      <w:pPr>
        <w:widowControl/>
        <w:shd w:val="clear" w:color="auto" w:fill="FFFFFF"/>
        <w:spacing w:before="272" w:line="408" w:lineRule="atLeast"/>
        <w:jc w:val="center"/>
        <w:textAlignment w:val="baseline"/>
        <w:outlineLvl w:val="1"/>
        <w:rPr>
          <w:rFonts w:ascii="inherit" w:eastAsia="宋体" w:hAnsi="inherit" w:cs="Tahoma" w:hint="eastAsia"/>
          <w:b/>
          <w:bCs/>
          <w:color w:val="333333"/>
          <w:kern w:val="0"/>
          <w:sz w:val="27"/>
          <w:szCs w:val="27"/>
        </w:rPr>
      </w:pPr>
      <w:r w:rsidRPr="003848C9">
        <w:rPr>
          <w:rFonts w:ascii="inherit" w:eastAsia="宋体" w:hAnsi="inherit" w:cs="Tahoma"/>
          <w:b/>
          <w:bCs/>
          <w:color w:val="333333"/>
          <w:kern w:val="0"/>
          <w:sz w:val="27"/>
          <w:szCs w:val="27"/>
        </w:rPr>
        <w:t>桂林医学院</w:t>
      </w:r>
      <w:r w:rsidRPr="003848C9">
        <w:rPr>
          <w:rFonts w:ascii="inherit" w:eastAsia="宋体" w:hAnsi="inherit" w:cs="Tahoma"/>
          <w:b/>
          <w:bCs/>
          <w:color w:val="333333"/>
          <w:kern w:val="0"/>
          <w:sz w:val="27"/>
          <w:szCs w:val="27"/>
        </w:rPr>
        <w:t xml:space="preserve"> </w:t>
      </w:r>
      <w:r w:rsidRPr="003848C9">
        <w:rPr>
          <w:rFonts w:ascii="inherit" w:eastAsia="宋体" w:hAnsi="inherit" w:cs="Tahoma"/>
          <w:b/>
          <w:bCs/>
          <w:color w:val="333333"/>
          <w:kern w:val="0"/>
          <w:sz w:val="27"/>
          <w:szCs w:val="27"/>
        </w:rPr>
        <w:t>诚聘英才</w:t>
      </w:r>
    </w:p>
    <w:p w:rsidR="003848C9" w:rsidRDefault="003848C9" w:rsidP="003848C9">
      <w:pPr>
        <w:widowControl/>
        <w:shd w:val="clear" w:color="auto" w:fill="FFFFFF"/>
        <w:spacing w:line="448" w:lineRule="atLeast"/>
        <w:ind w:firstLine="503"/>
        <w:jc w:val="left"/>
        <w:textAlignment w:val="baseline"/>
        <w:rPr>
          <w:rFonts w:ascii="inherit" w:eastAsia="宋体" w:hAnsi="inherit" w:cs="Tahoma" w:hint="eastAsia"/>
          <w:color w:val="999999"/>
          <w:kern w:val="0"/>
          <w:sz w:val="19"/>
        </w:rPr>
      </w:pPr>
    </w:p>
    <w:p w:rsidR="003848C9" w:rsidRPr="003848C9" w:rsidRDefault="003848C9" w:rsidP="00F234AE">
      <w:pPr>
        <w:widowControl/>
        <w:shd w:val="clear" w:color="auto" w:fill="FFFFFF"/>
        <w:spacing w:line="360" w:lineRule="auto"/>
        <w:ind w:firstLine="505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江作青罗带，山如碧玉簪。绿树成林处，隐隐桂医园。桂林医学院坐落于驰名中外的山水名城——中国桂林市，是广西壮族自治区直属高等学校。学校目前有乐群、东城和临桂三个校区，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20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个二级学院（系、部），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7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所附属医院，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22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所临床教学医院，</w:t>
      </w:r>
      <w:r w:rsidRPr="003848C9">
        <w:rPr>
          <w:rFonts w:ascii="inherit" w:eastAsia="宋体" w:hAnsi="inherit" w:cs="Tahoma"/>
          <w:color w:val="000000"/>
          <w:kern w:val="0"/>
          <w:sz w:val="22"/>
          <w:bdr w:val="none" w:sz="0" w:space="0" w:color="auto" w:frame="1"/>
        </w:rPr>
        <w:t>6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个一级学科学术型硕士点，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3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个类别专业型硕士点，以及各级重点实验室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10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个。学校还是博士学位授权立项建设单位，设有博士后科研工作站，建立有广西高校协同创新中心、中药固体制剂制造技术国家工程研究中心广西中心、广西高校人文社会科学重点研究基地。因学校发展需要，现面向社会广泛招聘人才。无论您是刚刚毕业的博士，还是享誉学林的专家教授，如果您喜欢桂林的山水，喜欢桂林深厚的文化底蕴，更有志于投身教育事业，美丽的桂医都是您最好的选择。我们已经为您准备了优厚的条件，良巢已筑，只待您来栖</w:t>
      </w:r>
      <w:r w:rsidR="00A1235C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！</w:t>
      </w:r>
    </w:p>
    <w:p w:rsidR="003848C9" w:rsidRPr="003848C9" w:rsidRDefault="003848C9" w:rsidP="00F234AE">
      <w:pPr>
        <w:widowControl/>
        <w:shd w:val="clear" w:color="auto" w:fill="FFFFFF"/>
        <w:spacing w:line="360" w:lineRule="auto"/>
        <w:ind w:firstLine="505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薪酬待遇：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待遇还行，一般高校能给的我们都能给。另外，如果您选择我们，学校将直接提供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30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万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-1000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万元的人才引进津贴。无论您目前是否取得职称，一旦聘用皆可享受内聘副高级职称待遇；如果您已取得副高级职称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2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年及以上，可享受内聘正高级职称待遇；如果您被评为学术、学科带头人，除了可享受内聘正高级职称待遇外，还可享受每月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2000-4000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元的“带头人”津贴；如果您被聘为硕导、博导，每月还有几百元至几千元不等的硕导、博导津贴；如果您是足够优秀的博士教授，年薪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100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万元也是有可能的。</w:t>
      </w:r>
    </w:p>
    <w:p w:rsidR="003848C9" w:rsidRPr="003848C9" w:rsidRDefault="003848C9" w:rsidP="00F234AE">
      <w:pPr>
        <w:widowControl/>
        <w:shd w:val="clear" w:color="auto" w:fill="FFFFFF"/>
        <w:spacing w:line="360" w:lineRule="auto"/>
        <w:ind w:firstLine="505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安居住宅：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寒舍三两间，跟您工作的临桂新校区一街之隔，毗邻临桂新区政务中心和两江国际机场，办事和出行都较便利。房子不大，面积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120-160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平方米不等。里面可厨可书可下榻，功能全凭个人喜好。房子属于教职工集资住宅，价格目前只有周边房价的一半，但是属于可上市交易的商品房。住宅区住的都是学校的教师和工作人员。斯是陋室，邻里德馨。新房估计要在一年半后才能交付，不过我们将在交付前为您提供每月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1000-1600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元的租房补贴。简在当下，往后可期。</w:t>
      </w:r>
    </w:p>
    <w:p w:rsidR="003848C9" w:rsidRPr="003848C9" w:rsidRDefault="003848C9" w:rsidP="00F234AE">
      <w:pPr>
        <w:widowControl/>
        <w:shd w:val="clear" w:color="auto" w:fill="FFFFFF"/>
        <w:spacing w:line="360" w:lineRule="auto"/>
        <w:ind w:firstLine="505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家属安置：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学校以人为本，注重人文关怀。如果您有配偶，学校将帮助您解决配偶的工作问题。让你们能够一起走在桂林的街头，吃一碗热腾腾的米粉。如果您爱人也是博士，除获得引进人才同样的薪酬待遇外，夫妻双方还均可额外获得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10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万元人才引进津贴；如果您无需解决配偶工作，也可额外获得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10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万元人才引进津贴。</w:t>
      </w:r>
    </w:p>
    <w:p w:rsidR="003848C9" w:rsidRPr="003848C9" w:rsidRDefault="003848C9" w:rsidP="00F234AE">
      <w:pPr>
        <w:widowControl/>
        <w:shd w:val="clear" w:color="auto" w:fill="FFFFFF"/>
        <w:spacing w:line="360" w:lineRule="auto"/>
        <w:ind w:firstLine="505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lastRenderedPageBreak/>
        <w:t>学术科研：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学校将为您提供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5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万</w:t>
      </w:r>
      <w:r w:rsidRPr="003848C9">
        <w:rPr>
          <w:rFonts w:ascii="Calibri" w:eastAsia="宋体" w:hAnsi="Calibri" w:cs="Calibri"/>
          <w:color w:val="333333"/>
          <w:kern w:val="0"/>
          <w:sz w:val="22"/>
          <w:bdr w:val="none" w:sz="0" w:space="0" w:color="auto" w:frame="1"/>
        </w:rPr>
        <w:t>-10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万元科研启动基金。如果您足够优秀，学校将为您搭建好科研平台，支持您与志同道合的伙伴共创未来。学校高度重视教学、科研工作，若您积极地参加各类教学比赛、申报教学和科学研究项目、发表高水平论文，可根据个人情况每年获得几万元至几十万元不等的奖励。此外，学校可推荐您申报“优秀教师出国项目”“千名骨干教师培养项目”等各类培训项目，帮助您出国进修，开拓视野，提升素质能力。如果您足够优秀，还可推荐您申报“八桂学者”“广西十百千人才”“自治区优秀专家”“广西卓越学者”等近二十类人才称号项目，享受配套的自治区财政拨款待遇。公派外出进修学习期间，仍可享受在职在岗人员同等工资福利</w:t>
      </w:r>
      <w:r w:rsidR="00A1235C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待遇。</w:t>
      </w:r>
    </w:p>
    <w:p w:rsidR="003848C9" w:rsidRDefault="003848C9" w:rsidP="00F234AE">
      <w:pPr>
        <w:widowControl/>
        <w:shd w:val="clear" w:color="auto" w:fill="FFFFFF"/>
        <w:spacing w:line="360" w:lineRule="auto"/>
        <w:ind w:firstLine="505"/>
        <w:jc w:val="left"/>
        <w:textAlignment w:val="baseline"/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青青子衿，悠悠我心。但为君故，沉吟至今。桂林是首批国家级旅游发展特区之一，也是国家首批可持续发展示范区之一，生态宜居发展诱人。秀丽的山水风光，深厚的文化底蕴，选择桂林您一定不会后悔。而新时代扬帆起航的桂林医学院，更是朝着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“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建设特色鲜明，在国内外有良好声誉的医科大学”的目标迈进，选择桂林医学院，您更加不会后悔！来吧，亲爱的朋友，来桂林走走，来桂医走走，您往返的旅费我们将全部报销！让我们一起行走在桂林的街头，尝尝桂林的米粉，闻闻桂花的清香，感受桂林山水人文的别样魅力。我们真诚地期待您的到来！</w:t>
      </w:r>
    </w:p>
    <w:p w:rsidR="00F234AE" w:rsidRPr="003848C9" w:rsidRDefault="00F234AE" w:rsidP="00871C52">
      <w:pPr>
        <w:widowControl/>
        <w:shd w:val="clear" w:color="auto" w:fill="FFFFFF"/>
        <w:spacing w:line="448" w:lineRule="atLeast"/>
        <w:ind w:firstLine="503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</w:p>
    <w:p w:rsidR="003848C9" w:rsidRPr="003848C9" w:rsidRDefault="003848C9" w:rsidP="003848C9">
      <w:pPr>
        <w:widowControl/>
        <w:shd w:val="clear" w:color="auto" w:fill="FFFFFF"/>
        <w:spacing w:line="285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6"/>
        </w:rPr>
        <w:t>基本要求</w:t>
      </w:r>
    </w:p>
    <w:p w:rsidR="003848C9" w:rsidRPr="003848C9" w:rsidRDefault="003848C9" w:rsidP="003848C9">
      <w:pPr>
        <w:widowControl/>
        <w:shd w:val="clear" w:color="auto" w:fill="FFFFFF"/>
        <w:spacing w:line="285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inherit" w:eastAsia="宋体" w:hAnsi="inherit" w:cs="Tahoma"/>
          <w:color w:val="333333"/>
          <w:kern w:val="0"/>
          <w:sz w:val="19"/>
          <w:szCs w:val="19"/>
          <w:bdr w:val="none" w:sz="0" w:space="0" w:color="auto" w:frame="1"/>
        </w:rPr>
        <w:t>1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、坚持四项基本原则，思想政治素质优秀，品行端正、为人诚实，作风正派，遵纪守法；</w:t>
      </w:r>
    </w:p>
    <w:p w:rsidR="003848C9" w:rsidRPr="003848C9" w:rsidRDefault="003848C9" w:rsidP="003848C9">
      <w:pPr>
        <w:widowControl/>
        <w:shd w:val="clear" w:color="auto" w:fill="FFFFFF"/>
        <w:spacing w:line="285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inherit" w:eastAsia="宋体" w:hAnsi="inherit" w:cs="Tahoma"/>
          <w:color w:val="333333"/>
          <w:kern w:val="0"/>
          <w:sz w:val="19"/>
          <w:szCs w:val="19"/>
          <w:bdr w:val="none" w:sz="0" w:space="0" w:color="auto" w:frame="1"/>
        </w:rPr>
        <w:t>2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、具有较强的事业心和责任感，有良好的职业道德素养，有团队意识和奉献精神；</w:t>
      </w:r>
    </w:p>
    <w:p w:rsidR="003848C9" w:rsidRPr="003848C9" w:rsidRDefault="003848C9" w:rsidP="003848C9">
      <w:pPr>
        <w:widowControl/>
        <w:shd w:val="clear" w:color="auto" w:fill="FFFFFF"/>
        <w:spacing w:line="285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inherit" w:eastAsia="宋体" w:hAnsi="inherit" w:cs="Tahoma"/>
          <w:color w:val="333333"/>
          <w:kern w:val="0"/>
          <w:sz w:val="19"/>
          <w:szCs w:val="19"/>
          <w:bdr w:val="none" w:sz="0" w:space="0" w:color="auto" w:frame="1"/>
        </w:rPr>
        <w:t>3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、热爱教育事业，具备履行岗位职责的专业知识和专业技能，具有良好的组织管理和沟通协调能力，具有良好的文字和口头表达能力，有一定的分析问题和解决问题的能力；</w:t>
      </w:r>
    </w:p>
    <w:p w:rsidR="003848C9" w:rsidRPr="003848C9" w:rsidRDefault="003848C9" w:rsidP="003848C9">
      <w:pPr>
        <w:widowControl/>
        <w:shd w:val="clear" w:color="auto" w:fill="FFFFFF"/>
        <w:spacing w:line="285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inherit" w:eastAsia="宋体" w:hAnsi="inherit" w:cs="Tahoma"/>
          <w:color w:val="333333"/>
          <w:kern w:val="0"/>
          <w:sz w:val="19"/>
          <w:szCs w:val="19"/>
          <w:bdr w:val="none" w:sz="0" w:space="0" w:color="auto" w:frame="1"/>
        </w:rPr>
        <w:t>4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、身心健康，达到《公务员录用体检通用标准（试行）》中规定的体检合格标准，能胜任本职工作；</w:t>
      </w:r>
    </w:p>
    <w:p w:rsidR="003848C9" w:rsidRPr="003848C9" w:rsidRDefault="003848C9" w:rsidP="00A1235C">
      <w:pPr>
        <w:widowControl/>
        <w:shd w:val="clear" w:color="auto" w:fill="FFFFFF"/>
        <w:spacing w:line="285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5、无违背党的宗教政策言行，品学兼优，未受过任何纪律处分,无犯罪记录。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000000"/>
          <w:kern w:val="0"/>
          <w:sz w:val="26"/>
        </w:rPr>
        <w:t>招贤纳士计划</w:t>
      </w:r>
    </w:p>
    <w:p w:rsidR="0078044D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A：</w:t>
      </w:r>
      <w:r w:rsidRPr="003848C9">
        <w:rPr>
          <w:rFonts w:ascii="inherit" w:eastAsia="宋体" w:hAnsi="inherit" w:cs="Tahoma"/>
          <w:b/>
          <w:bCs/>
          <w:color w:val="333333"/>
          <w:kern w:val="0"/>
          <w:sz w:val="22"/>
        </w:rPr>
        <w:t>我们的校本部虚位以待</w:t>
      </w: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（高层次人才、博士、教授）</w:t>
      </w:r>
    </w:p>
    <w:p w:rsidR="0078044D" w:rsidRDefault="0078044D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</w:pPr>
      <w:r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详情招聘岗位计划表请点击我校官网查看：</w:t>
      </w:r>
    </w:p>
    <w:p w:rsidR="0078044D" w:rsidRDefault="0078044D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</w:pPr>
      <w:r w:rsidRPr="0078044D">
        <w:rPr>
          <w:rFonts w:ascii="宋体" w:eastAsia="宋体" w:hAnsi="宋体" w:cs="Tahoma"/>
          <w:b/>
          <w:bCs/>
          <w:color w:val="333333"/>
          <w:kern w:val="0"/>
          <w:sz w:val="22"/>
        </w:rPr>
        <w:t>https://mgmt.glmc.edu.cn/info/1055/17977.htm?from=singlemessage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B：临床医学院（附属医院）</w:t>
      </w:r>
      <w:r w:rsidRPr="003848C9">
        <w:rPr>
          <w:rFonts w:ascii="宋体" w:eastAsia="宋体" w:hAnsi="宋体" w:cs="Tahoma" w:hint="eastAsia"/>
          <w:b/>
          <w:bCs/>
          <w:color w:val="C00000"/>
          <w:kern w:val="0"/>
          <w:sz w:val="26"/>
        </w:rPr>
        <w:t>9个专科</w:t>
      </w: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荣登2018中国医院影响力排行榜</w:t>
      </w:r>
      <w:r w:rsidRPr="003848C9">
        <w:rPr>
          <w:rFonts w:ascii="宋体" w:eastAsia="宋体" w:hAnsi="宋体" w:cs="Tahoma" w:hint="eastAsia"/>
          <w:b/>
          <w:bCs/>
          <w:color w:val="C00000"/>
          <w:kern w:val="0"/>
          <w:sz w:val="26"/>
        </w:rPr>
        <w:t>100</w:t>
      </w: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强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lastRenderedPageBreak/>
        <w:t>详情请登录</w:t>
      </w:r>
      <w:r w:rsidR="00A1235C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：</w:t>
      </w:r>
      <w:hyperlink r:id="rId6" w:history="1">
        <w:r w:rsidRPr="003848C9">
          <w:rPr>
            <w:rFonts w:ascii="inherit" w:eastAsia="宋体" w:hAnsi="inherit" w:cs="Tahoma"/>
            <w:color w:val="666666"/>
            <w:kern w:val="0"/>
            <w:sz w:val="22"/>
          </w:rPr>
          <w:t>http://hospital.glmc.edu.cn/recruitment.php</w:t>
        </w:r>
      </w:hyperlink>
    </w:p>
    <w:p w:rsidR="003848C9" w:rsidRPr="003848C9" w:rsidRDefault="003848C9" w:rsidP="003848C9">
      <w:pPr>
        <w:widowControl/>
        <w:shd w:val="clear" w:color="auto" w:fill="FFFFFF"/>
        <w:spacing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C：临桂临床医学院（第二附属医院）</w:t>
      </w:r>
      <w:r w:rsidRPr="003848C9">
        <w:rPr>
          <w:rFonts w:ascii="宋体" w:eastAsia="宋体" w:hAnsi="宋体" w:cs="Tahoma" w:hint="eastAsia"/>
          <w:b/>
          <w:bCs/>
          <w:color w:val="C00000"/>
          <w:kern w:val="0"/>
          <w:sz w:val="26"/>
        </w:rPr>
        <w:t>邀您同行 成就梦想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详情请登录</w:t>
      </w:r>
      <w:r w:rsidR="00871C52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：</w:t>
      </w:r>
      <w:hyperlink r:id="rId7" w:history="1">
        <w:r w:rsidRPr="003848C9">
          <w:rPr>
            <w:rFonts w:ascii="宋体" w:eastAsia="宋体" w:hAnsi="宋体" w:cs="Tahoma" w:hint="eastAsia"/>
            <w:color w:val="666666"/>
            <w:kern w:val="0"/>
            <w:sz w:val="22"/>
            <w:u w:val="single"/>
          </w:rPr>
          <w:t>http://hospital2.glmc.edu.cn/rczp.htm</w:t>
        </w:r>
      </w:hyperlink>
      <w:r w:rsidRPr="003848C9">
        <w:rPr>
          <w:rFonts w:ascii="inherit" w:eastAsia="宋体" w:hAnsi="inherit" w:cs="Tahoma"/>
          <w:color w:val="333333"/>
          <w:kern w:val="0"/>
          <w:sz w:val="19"/>
          <w:szCs w:val="19"/>
        </w:rPr>
        <w:t> 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b/>
          <w:bCs/>
          <w:color w:val="333333"/>
          <w:kern w:val="0"/>
          <w:sz w:val="22"/>
        </w:rPr>
        <w:t>联系方式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联系人及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电话</w:t>
      </w: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：甄老师、宋老师0773-5891136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李老师</w:t>
      </w:r>
      <w:r w:rsidR="00871C52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：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0773-5895882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，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13977311802</w:t>
      </w:r>
      <w:r w:rsidRPr="003848C9">
        <w:rPr>
          <w:rFonts w:ascii="inherit" w:eastAsia="宋体" w:hAnsi="inherit" w:cs="Tahoma"/>
          <w:color w:val="333333"/>
          <w:kern w:val="0"/>
          <w:sz w:val="22"/>
          <w:bdr w:val="none" w:sz="0" w:space="0" w:color="auto" w:frame="1"/>
        </w:rPr>
        <w:t>（微信同号）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网址：</w:t>
      </w:r>
      <w:hyperlink r:id="rId8" w:history="1">
        <w:r w:rsidRPr="003848C9">
          <w:rPr>
            <w:rFonts w:ascii="inherit" w:eastAsia="宋体" w:hAnsi="inherit" w:cs="Tahoma"/>
            <w:color w:val="810081"/>
            <w:kern w:val="0"/>
            <w:sz w:val="22"/>
          </w:rPr>
          <w:t>www.glmc.edu.cn</w:t>
        </w:r>
      </w:hyperlink>
    </w:p>
    <w:p w:rsidR="003848C9" w:rsidRDefault="00A1235C" w:rsidP="00A1235C">
      <w:pPr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</w:pPr>
      <w:r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联系</w:t>
      </w:r>
      <w:r w:rsidR="003848C9"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邮箱：</w:t>
      </w:r>
      <w:r w:rsidR="0078044D" w:rsidRPr="0078044D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rsc_5882@163.com</w:t>
      </w:r>
      <w:r w:rsidR="0078044D" w:rsidRPr="0078044D">
        <w:rPr>
          <w:rFonts w:ascii="宋体" w:eastAsia="宋体" w:hAnsi="宋体" w:cs="Tahoma"/>
          <w:color w:val="333333"/>
          <w:kern w:val="0"/>
          <w:sz w:val="22"/>
          <w:bdr w:val="none" w:sz="0" w:space="0" w:color="auto" w:frame="1"/>
        </w:rPr>
        <w:t xml:space="preserve"> </w:t>
      </w:r>
      <w:r w:rsidR="0078044D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、</w:t>
      </w:r>
      <w:r w:rsidR="0078044D" w:rsidRPr="0078044D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5882@glmc.edu.cn、</w:t>
      </w:r>
    </w:p>
    <w:p w:rsidR="00A1235C" w:rsidRDefault="00A1235C" w:rsidP="00A1235C">
      <w:pPr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</w:pPr>
    </w:p>
    <w:p w:rsidR="00A1235C" w:rsidRDefault="00A1235C" w:rsidP="00A1235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pacing w:val="8"/>
          <w:sz w:val="21"/>
          <w:szCs w:val="21"/>
        </w:rPr>
        <w:drawing>
          <wp:inline distT="0" distB="0" distL="0" distR="0">
            <wp:extent cx="1428750" cy="1428750"/>
            <wp:effectExtent l="19050" t="0" r="0" b="0"/>
            <wp:docPr id="4" name="图片 3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5C" w:rsidRPr="00A1235C" w:rsidRDefault="00A1235C" w:rsidP="00A1235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404040"/>
          <w:spacing w:val="8"/>
          <w:sz w:val="21"/>
          <w:szCs w:val="21"/>
        </w:rPr>
        <w:t>扫描二维码在线投递简历</w:t>
      </w:r>
    </w:p>
    <w:p w:rsidR="003848C9" w:rsidRPr="003848C9" w:rsidRDefault="003848C9" w:rsidP="003848C9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监督电话：0773-5895235（纪律检查委员会、行政监察室）</w:t>
      </w:r>
    </w:p>
    <w:p w:rsidR="00C22546" w:rsidRPr="00871C52" w:rsidRDefault="003848C9" w:rsidP="00871C52">
      <w:pPr>
        <w:widowControl/>
        <w:shd w:val="clear" w:color="auto" w:fill="FFFFFF"/>
        <w:spacing w:beforeAutospacing="1" w:afterAutospacing="1" w:line="353" w:lineRule="atLeast"/>
        <w:jc w:val="left"/>
        <w:textAlignment w:val="baseline"/>
        <w:rPr>
          <w:rFonts w:ascii="inherit" w:eastAsia="宋体" w:hAnsi="inherit" w:cs="Tahoma" w:hint="eastAsia"/>
          <w:color w:val="333333"/>
          <w:kern w:val="0"/>
          <w:sz w:val="19"/>
          <w:szCs w:val="19"/>
        </w:rPr>
      </w:pPr>
      <w:r w:rsidRPr="003848C9">
        <w:rPr>
          <w:rFonts w:ascii="宋体" w:eastAsia="宋体" w:hAnsi="宋体" w:cs="Tahoma" w:hint="eastAsia"/>
          <w:color w:val="333333"/>
          <w:kern w:val="0"/>
          <w:sz w:val="22"/>
          <w:bdr w:val="none" w:sz="0" w:space="0" w:color="auto" w:frame="1"/>
        </w:rPr>
        <w:t>地址：广西桂林市环城北二路109号桂林医学院弘德楼4楼人才办、人事处</w:t>
      </w:r>
      <w:bookmarkStart w:id="0" w:name="_GoBack"/>
      <w:bookmarkEnd w:id="0"/>
    </w:p>
    <w:sectPr w:rsidR="00C22546" w:rsidRPr="00871C52" w:rsidSect="00C22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DE" w:rsidRDefault="00001FDE" w:rsidP="003848C9">
      <w:r>
        <w:separator/>
      </w:r>
    </w:p>
  </w:endnote>
  <w:endnote w:type="continuationSeparator" w:id="0">
    <w:p w:rsidR="00001FDE" w:rsidRDefault="00001FDE" w:rsidP="0038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DE" w:rsidRDefault="00001FDE" w:rsidP="003848C9">
      <w:r>
        <w:separator/>
      </w:r>
    </w:p>
  </w:footnote>
  <w:footnote w:type="continuationSeparator" w:id="0">
    <w:p w:rsidR="00001FDE" w:rsidRDefault="00001FDE" w:rsidP="00384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8C9"/>
    <w:rsid w:val="00001FDE"/>
    <w:rsid w:val="00015A90"/>
    <w:rsid w:val="000711EB"/>
    <w:rsid w:val="00175971"/>
    <w:rsid w:val="003848C9"/>
    <w:rsid w:val="004A69C2"/>
    <w:rsid w:val="0078044D"/>
    <w:rsid w:val="00871C52"/>
    <w:rsid w:val="009811AD"/>
    <w:rsid w:val="00A1235C"/>
    <w:rsid w:val="00A248F0"/>
    <w:rsid w:val="00B1490E"/>
    <w:rsid w:val="00C22546"/>
    <w:rsid w:val="00F2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48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8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8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48C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xtcenter">
    <w:name w:val="txtcenter"/>
    <w:basedOn w:val="a"/>
    <w:rsid w:val="003848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s14">
    <w:name w:val="fs14"/>
    <w:basedOn w:val="a0"/>
    <w:rsid w:val="003848C9"/>
  </w:style>
  <w:style w:type="character" w:customStyle="1" w:styleId="large">
    <w:name w:val="large"/>
    <w:basedOn w:val="a0"/>
    <w:rsid w:val="003848C9"/>
  </w:style>
  <w:style w:type="character" w:customStyle="1" w:styleId="small">
    <w:name w:val="small"/>
    <w:basedOn w:val="a0"/>
    <w:rsid w:val="003848C9"/>
  </w:style>
  <w:style w:type="paragraph" w:styleId="a5">
    <w:name w:val="Normal (Web)"/>
    <w:basedOn w:val="a"/>
    <w:uiPriority w:val="99"/>
    <w:unhideWhenUsed/>
    <w:rsid w:val="003848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48C9"/>
    <w:rPr>
      <w:b/>
      <w:bCs/>
    </w:rPr>
  </w:style>
  <w:style w:type="character" w:styleId="a7">
    <w:name w:val="Hyperlink"/>
    <w:basedOn w:val="a0"/>
    <w:uiPriority w:val="99"/>
    <w:unhideWhenUsed/>
    <w:rsid w:val="003848C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848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4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9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mc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spital2.glmc.edu.cn/rcz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pital.glmc.edu.cn/recruitment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357</Words>
  <Characters>2035</Characters>
  <Application>Microsoft Office Word</Application>
  <DocSecurity>0</DocSecurity>
  <Lines>16</Lines>
  <Paragraphs>4</Paragraphs>
  <ScaleCrop>false</ScaleCrop>
  <Company>微软中国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中国用户</dc:creator>
  <cp:keywords/>
  <dc:description/>
  <cp:lastModifiedBy>Administrator</cp:lastModifiedBy>
  <cp:revision>7</cp:revision>
  <dcterms:created xsi:type="dcterms:W3CDTF">2019-01-07T03:25:00Z</dcterms:created>
  <dcterms:modified xsi:type="dcterms:W3CDTF">2019-01-11T07:18:00Z</dcterms:modified>
</cp:coreProperties>
</file>